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3C62D" w14:textId="77777777" w:rsidR="004F7B73" w:rsidRPr="00E42567" w:rsidRDefault="004F7B73" w:rsidP="00D910DD">
      <w:pPr>
        <w:rPr>
          <w:sz w:val="32"/>
          <w:szCs w:val="32"/>
          <w:lang w:val="en-US"/>
        </w:rPr>
      </w:pPr>
      <w:r w:rsidRPr="00E42567">
        <w:rPr>
          <w:sz w:val="32"/>
          <w:szCs w:val="32"/>
          <w:lang w:val="en-US"/>
        </w:rPr>
        <w:t>ICT</w:t>
      </w:r>
      <w:r w:rsidR="004F0EA8" w:rsidRPr="00E42567">
        <w:rPr>
          <w:sz w:val="32"/>
          <w:szCs w:val="32"/>
          <w:lang w:val="en-US"/>
        </w:rPr>
        <w:t xml:space="preserve"> PHD</w:t>
      </w:r>
    </w:p>
    <w:p w14:paraId="458665BE" w14:textId="77777777" w:rsidR="00D910DD" w:rsidRPr="00E42567" w:rsidRDefault="00D910DD" w:rsidP="00D910DD">
      <w:pPr>
        <w:pStyle w:val="StileSinistro063cm"/>
        <w:ind w:left="0"/>
        <w:rPr>
          <w:sz w:val="20"/>
          <w:lang w:val="en-US"/>
        </w:rPr>
      </w:pPr>
    </w:p>
    <w:p w14:paraId="4FFA091B" w14:textId="77777777" w:rsidR="00D910DD" w:rsidRPr="00F61C27" w:rsidRDefault="00D910DD" w:rsidP="00D910DD">
      <w:pPr>
        <w:pStyle w:val="StileSinistro063cm"/>
        <w:ind w:left="0"/>
        <w:rPr>
          <w:lang w:val="en-AU"/>
        </w:rPr>
      </w:pPr>
      <w:r w:rsidRPr="00F61C27">
        <w:rPr>
          <w:lang w:val="en-AU"/>
        </w:rPr>
        <w:t xml:space="preserve">Research project for a PhD curriculum in ICT – Computer Engineering and Science </w:t>
      </w:r>
    </w:p>
    <w:p w14:paraId="463C3DE7" w14:textId="77777777" w:rsidR="00D910DD" w:rsidRPr="00F61C27" w:rsidRDefault="00D910DD" w:rsidP="00D910DD">
      <w:pPr>
        <w:pStyle w:val="StileSinistro063cm"/>
        <w:ind w:left="0"/>
        <w:rPr>
          <w:sz w:val="20"/>
          <w:lang w:val="en-AU"/>
        </w:rPr>
      </w:pPr>
      <w:r w:rsidRPr="00F61C27">
        <w:rPr>
          <w:sz w:val="20"/>
          <w:lang w:val="en-AU"/>
        </w:rPr>
        <w:t xml:space="preserve"> </w:t>
      </w:r>
    </w:p>
    <w:p w14:paraId="101FB2BE" w14:textId="77777777" w:rsidR="00D910DD" w:rsidRPr="00E42567" w:rsidRDefault="00D910DD" w:rsidP="00D910DD">
      <w:pPr>
        <w:pStyle w:val="StileSinistro063cm"/>
        <w:ind w:left="0"/>
        <w:rPr>
          <w:lang w:val="en-US"/>
        </w:rPr>
      </w:pPr>
      <w:r w:rsidRPr="00E42567">
        <w:rPr>
          <w:b/>
          <w:lang w:val="en-US"/>
        </w:rPr>
        <w:t>Tutor</w:t>
      </w:r>
      <w:r w:rsidRPr="00E42567">
        <w:rPr>
          <w:lang w:val="en-US"/>
        </w:rPr>
        <w:t xml:space="preserve">: </w:t>
      </w:r>
      <w:r w:rsidR="00E42567">
        <w:rPr>
          <w:lang w:val="en-US"/>
        </w:rPr>
        <w:t>Prof. Roberto Vezzani</w:t>
      </w:r>
    </w:p>
    <w:p w14:paraId="2B18E51D" w14:textId="77777777" w:rsidR="00D910DD" w:rsidRPr="00E42567" w:rsidRDefault="00D910DD" w:rsidP="00D910DD">
      <w:pPr>
        <w:pStyle w:val="StileSinistro063cm"/>
        <w:ind w:left="0"/>
        <w:rPr>
          <w:lang w:val="en-US"/>
        </w:rPr>
      </w:pPr>
      <w:r w:rsidRPr="00E42567">
        <w:rPr>
          <w:b/>
          <w:lang w:val="en-US"/>
        </w:rPr>
        <w:t xml:space="preserve">(*) Italian </w:t>
      </w:r>
      <w:r w:rsidR="004F0EA8" w:rsidRPr="00E42567">
        <w:rPr>
          <w:b/>
          <w:lang w:val="en-US"/>
        </w:rPr>
        <w:t xml:space="preserve">[Industrial] </w:t>
      </w:r>
      <w:r w:rsidRPr="00E42567">
        <w:rPr>
          <w:b/>
          <w:lang w:val="en-US"/>
        </w:rPr>
        <w:t>Co-tutor:</w:t>
      </w:r>
      <w:r w:rsidRPr="00E42567">
        <w:rPr>
          <w:lang w:val="en-US"/>
        </w:rPr>
        <w:t xml:space="preserve"> </w:t>
      </w:r>
    </w:p>
    <w:p w14:paraId="751A44F3" w14:textId="77777777" w:rsidR="00D910DD" w:rsidRPr="00F61C27" w:rsidRDefault="00D910DD" w:rsidP="00D910DD">
      <w:pPr>
        <w:pStyle w:val="StileSinistro063cm"/>
        <w:ind w:left="0"/>
        <w:rPr>
          <w:lang w:val="en-AU"/>
        </w:rPr>
      </w:pPr>
      <w:r w:rsidRPr="00E42567">
        <w:rPr>
          <w:b/>
          <w:lang w:val="en-US"/>
        </w:rPr>
        <w:t xml:space="preserve"> </w:t>
      </w:r>
      <w:r w:rsidRPr="00F61C27">
        <w:rPr>
          <w:b/>
          <w:lang w:val="en-AU"/>
        </w:rPr>
        <w:t>(**) Foreign Co-tutor:</w:t>
      </w:r>
      <w:r w:rsidRPr="00F61C27">
        <w:rPr>
          <w:lang w:val="en-AU"/>
        </w:rPr>
        <w:t xml:space="preserve"> </w:t>
      </w:r>
    </w:p>
    <w:p w14:paraId="0BD4200F" w14:textId="77777777" w:rsidR="00D910DD" w:rsidRPr="00F61C27" w:rsidRDefault="00D910DD" w:rsidP="00D910DD">
      <w:pPr>
        <w:pStyle w:val="StileSinistro063cm"/>
        <w:ind w:left="0"/>
        <w:rPr>
          <w:sz w:val="20"/>
          <w:lang w:val="en-AU"/>
        </w:rPr>
      </w:pPr>
    </w:p>
    <w:p w14:paraId="63DE83A3" w14:textId="77777777" w:rsidR="00D910DD" w:rsidRPr="00F61C27" w:rsidRDefault="00D910DD" w:rsidP="00D910DD">
      <w:pPr>
        <w:rPr>
          <w:b/>
          <w:lang w:val="en-AU"/>
        </w:rPr>
      </w:pPr>
      <w:r w:rsidRPr="00F61C27">
        <w:rPr>
          <w:b/>
          <w:lang w:val="en-AU"/>
        </w:rPr>
        <w:t xml:space="preserve">Proposed Title of the research: </w:t>
      </w:r>
    </w:p>
    <w:p w14:paraId="6A6CFA26" w14:textId="77777777" w:rsidR="00B9158A" w:rsidRPr="00B9158A" w:rsidRDefault="00E42567" w:rsidP="00D910DD">
      <w:pPr>
        <w:rPr>
          <w:rFonts w:eastAsia="Times New Roman"/>
          <w:lang w:val="en-AU"/>
        </w:rPr>
      </w:pPr>
      <w:r>
        <w:rPr>
          <w:rFonts w:eastAsia="Times New Roman"/>
          <w:lang w:val="en-AU"/>
        </w:rPr>
        <w:t xml:space="preserve">Computer Vision and </w:t>
      </w:r>
      <w:r w:rsidR="00CC202D">
        <w:rPr>
          <w:rFonts w:eastAsia="Times New Roman"/>
          <w:lang w:val="en-AU"/>
        </w:rPr>
        <w:t xml:space="preserve">IoT </w:t>
      </w:r>
      <w:r>
        <w:rPr>
          <w:rFonts w:eastAsia="Times New Roman"/>
          <w:lang w:val="en-AU"/>
        </w:rPr>
        <w:t xml:space="preserve">for </w:t>
      </w:r>
      <w:r w:rsidR="006B50BE">
        <w:rPr>
          <w:rFonts w:eastAsia="Times New Roman"/>
          <w:lang w:val="en-AU"/>
        </w:rPr>
        <w:t>Human</w:t>
      </w:r>
      <w:r>
        <w:rPr>
          <w:rFonts w:eastAsia="Times New Roman"/>
          <w:lang w:val="en-AU"/>
        </w:rPr>
        <w:t xml:space="preserve"> Robot</w:t>
      </w:r>
      <w:r w:rsidR="006B50BE">
        <w:rPr>
          <w:rFonts w:eastAsia="Times New Roman"/>
          <w:lang w:val="en-AU"/>
        </w:rPr>
        <w:t xml:space="preserve"> Interaction</w:t>
      </w:r>
    </w:p>
    <w:p w14:paraId="71C58042" w14:textId="77777777" w:rsidR="00D910DD" w:rsidRPr="00F61C27" w:rsidRDefault="00D910DD" w:rsidP="00D910DD">
      <w:pPr>
        <w:pStyle w:val="StileSinistro063cm"/>
        <w:ind w:left="0"/>
        <w:rPr>
          <w:i/>
          <w:lang w:val="en-AU"/>
        </w:rPr>
      </w:pPr>
    </w:p>
    <w:p w14:paraId="40D658DD" w14:textId="77777777" w:rsidR="00D910DD" w:rsidRPr="00F61C27" w:rsidRDefault="00D910DD" w:rsidP="00D910DD">
      <w:pPr>
        <w:rPr>
          <w:b/>
          <w:lang w:val="en-AU"/>
        </w:rPr>
      </w:pPr>
      <w:r w:rsidRPr="00F61C27">
        <w:rPr>
          <w:b/>
          <w:lang w:val="en-AU"/>
        </w:rPr>
        <w:t>Keywords: (5)</w:t>
      </w:r>
    </w:p>
    <w:p w14:paraId="7A1BFDE8" w14:textId="77777777" w:rsidR="00041BE1" w:rsidRPr="006B50BE" w:rsidRDefault="006B50BE" w:rsidP="006B50BE">
      <w:pPr>
        <w:rPr>
          <w:rFonts w:eastAsia="Times New Roman"/>
          <w:lang w:val="en-AU"/>
        </w:rPr>
      </w:pPr>
      <w:r>
        <w:rPr>
          <w:rFonts w:eastAsia="Times New Roman"/>
          <w:lang w:val="en-AU"/>
        </w:rPr>
        <w:t>Human Robot Interaction</w:t>
      </w:r>
      <w:r w:rsidR="00E42567">
        <w:rPr>
          <w:lang w:val="en-AU"/>
        </w:rPr>
        <w:t xml:space="preserve">, Computer Vision, </w:t>
      </w:r>
      <w:r w:rsidR="00CC202D">
        <w:rPr>
          <w:lang w:val="en-AU"/>
        </w:rPr>
        <w:t xml:space="preserve">IoT, </w:t>
      </w:r>
      <w:r w:rsidR="00E42567">
        <w:rPr>
          <w:lang w:val="en-AU"/>
        </w:rPr>
        <w:t>Artificial Intelligence, Human and Robot behaviour</w:t>
      </w:r>
    </w:p>
    <w:p w14:paraId="1EE8B581" w14:textId="77777777" w:rsidR="00D910DD" w:rsidRDefault="00D910DD" w:rsidP="00D910DD">
      <w:pPr>
        <w:pStyle w:val="StileSinistro063cm"/>
        <w:ind w:left="0"/>
        <w:rPr>
          <w:sz w:val="20"/>
          <w:lang w:val="en-AU"/>
        </w:rPr>
      </w:pPr>
    </w:p>
    <w:p w14:paraId="6087D207" w14:textId="77777777" w:rsidR="00041BE1" w:rsidRDefault="00041BE1" w:rsidP="00D910DD">
      <w:pPr>
        <w:pStyle w:val="StileSinistro063cm"/>
        <w:ind w:left="0"/>
        <w:rPr>
          <w:sz w:val="20"/>
          <w:lang w:val="en-AU"/>
        </w:rPr>
      </w:pPr>
    </w:p>
    <w:p w14:paraId="55915146" w14:textId="77777777" w:rsidR="001B2226" w:rsidRPr="00F61C27" w:rsidRDefault="001B2226" w:rsidP="001B2226">
      <w:pPr>
        <w:rPr>
          <w:b/>
          <w:lang w:val="en-AU"/>
        </w:rPr>
      </w:pPr>
      <w:r w:rsidRPr="00F61C27">
        <w:rPr>
          <w:b/>
          <w:lang w:val="en-AU"/>
        </w:rPr>
        <w:t>Research objectives: --(max 10 rows)</w:t>
      </w:r>
    </w:p>
    <w:p w14:paraId="42E7D880" w14:textId="77777777" w:rsidR="00B9158A" w:rsidRPr="003F493A" w:rsidRDefault="006B50BE" w:rsidP="00D910DD">
      <w:pPr>
        <w:pStyle w:val="StileSinistro063cm"/>
        <w:ind w:left="0"/>
        <w:rPr>
          <w:sz w:val="20"/>
          <w:lang w:val="en-AU"/>
        </w:rPr>
      </w:pPr>
      <w:r>
        <w:rPr>
          <w:lang w:val="en-AU"/>
        </w:rPr>
        <w:t>R</w:t>
      </w:r>
      <w:r w:rsidRPr="006B50BE">
        <w:rPr>
          <w:lang w:val="en-AU"/>
        </w:rPr>
        <w:t>obots are now entering society alongside humans.</w:t>
      </w:r>
      <w:r>
        <w:rPr>
          <w:lang w:val="en-AU"/>
        </w:rPr>
        <w:t xml:space="preserve"> In industrial environments, c</w:t>
      </w:r>
      <w:r w:rsidR="00E42567">
        <w:rPr>
          <w:lang w:val="en-AU"/>
        </w:rPr>
        <w:t xml:space="preserve">ollaborative Robotic Environments are characterized be the </w:t>
      </w:r>
      <w:r w:rsidR="00E42567" w:rsidRPr="00E42567">
        <w:rPr>
          <w:lang w:val="en-AU"/>
        </w:rPr>
        <w:t>humans and robots shar</w:t>
      </w:r>
      <w:r w:rsidR="00E42567">
        <w:rPr>
          <w:lang w:val="en-AU"/>
        </w:rPr>
        <w:t>ing</w:t>
      </w:r>
      <w:r w:rsidR="00E42567" w:rsidRPr="00E42567">
        <w:rPr>
          <w:lang w:val="en-AU"/>
        </w:rPr>
        <w:t xml:space="preserve"> the same workspace</w:t>
      </w:r>
      <w:r w:rsidR="00E42567">
        <w:rPr>
          <w:lang w:val="en-AU"/>
        </w:rPr>
        <w:t xml:space="preserve">, </w:t>
      </w:r>
      <w:r w:rsidR="00E42567" w:rsidRPr="00E42567">
        <w:rPr>
          <w:lang w:val="en-AU"/>
        </w:rPr>
        <w:t>perform</w:t>
      </w:r>
      <w:r w:rsidR="00E42567">
        <w:rPr>
          <w:lang w:val="en-AU"/>
        </w:rPr>
        <w:t>ing</w:t>
      </w:r>
      <w:r w:rsidR="00E42567" w:rsidRPr="00E42567">
        <w:rPr>
          <w:lang w:val="en-AU"/>
        </w:rPr>
        <w:t xml:space="preserve"> different object manipulation </w:t>
      </w:r>
      <w:r w:rsidR="00E42567">
        <w:rPr>
          <w:lang w:val="en-AU"/>
        </w:rPr>
        <w:t xml:space="preserve">or generic </w:t>
      </w:r>
      <w:r w:rsidR="00E42567" w:rsidRPr="00E42567">
        <w:rPr>
          <w:lang w:val="en-AU"/>
        </w:rPr>
        <w:t>tasks in</w:t>
      </w:r>
      <w:r w:rsidR="00E42567">
        <w:rPr>
          <w:lang w:val="en-AU"/>
        </w:rPr>
        <w:t xml:space="preserve"> </w:t>
      </w:r>
      <w:r w:rsidR="00E42567" w:rsidRPr="00E42567">
        <w:rPr>
          <w:lang w:val="en-AU"/>
        </w:rPr>
        <w:t>a collaborative manner</w:t>
      </w:r>
      <w:r w:rsidR="00E42567">
        <w:rPr>
          <w:lang w:val="en-AU"/>
        </w:rPr>
        <w:t xml:space="preserve"> or just simultaneously</w:t>
      </w:r>
      <w:r w:rsidR="00E42567" w:rsidRPr="00E42567">
        <w:rPr>
          <w:lang w:val="en-AU"/>
        </w:rPr>
        <w:t xml:space="preserve">. </w:t>
      </w:r>
      <w:r>
        <w:rPr>
          <w:lang w:val="en-AU"/>
        </w:rPr>
        <w:t>M</w:t>
      </w:r>
      <w:r w:rsidRPr="006B50BE">
        <w:rPr>
          <w:lang w:val="en-AU"/>
        </w:rPr>
        <w:t>oreover, social robots are increasingly present in domestic environments or in various types of receptions.</w:t>
      </w:r>
      <w:r>
        <w:rPr>
          <w:lang w:val="en-AU"/>
        </w:rPr>
        <w:t xml:space="preserve"> </w:t>
      </w:r>
      <w:r w:rsidR="00E42567">
        <w:rPr>
          <w:lang w:val="en-AU"/>
        </w:rPr>
        <w:t xml:space="preserve">Computer vision and artificial intelligence algorithms </w:t>
      </w:r>
      <w:r>
        <w:rPr>
          <w:lang w:val="en-AU"/>
        </w:rPr>
        <w:t xml:space="preserve">are key technologies for several robot tasks, as well as external tools </w:t>
      </w:r>
      <w:r w:rsidR="00E42567">
        <w:rPr>
          <w:lang w:val="en-AU"/>
        </w:rPr>
        <w:t>to detect, model and predict the position and the behaviour of both</w:t>
      </w:r>
      <w:r>
        <w:rPr>
          <w:lang w:val="en-AU"/>
        </w:rPr>
        <w:t xml:space="preserve"> people and robots</w:t>
      </w:r>
      <w:r w:rsidR="00E42567">
        <w:rPr>
          <w:lang w:val="en-AU"/>
        </w:rPr>
        <w:t xml:space="preserve">, together with their mutual interactions. </w:t>
      </w:r>
    </w:p>
    <w:p w14:paraId="536979D2" w14:textId="77777777" w:rsidR="00041BE1" w:rsidRPr="00F61C27" w:rsidRDefault="00041BE1" w:rsidP="00D910DD">
      <w:pPr>
        <w:pStyle w:val="StileSinistro063cm"/>
        <w:ind w:left="0"/>
        <w:rPr>
          <w:sz w:val="20"/>
          <w:lang w:val="en-AU"/>
        </w:rPr>
      </w:pPr>
    </w:p>
    <w:p w14:paraId="10734688" w14:textId="77777777" w:rsidR="00D910DD" w:rsidRPr="00F61C27" w:rsidRDefault="00D910DD" w:rsidP="00D910DD">
      <w:pPr>
        <w:rPr>
          <w:b/>
          <w:lang w:val="en-AU"/>
        </w:rPr>
      </w:pPr>
      <w:r w:rsidRPr="00F61C27">
        <w:rPr>
          <w:b/>
          <w:lang w:val="en-AU"/>
        </w:rPr>
        <w:t>Proposed  research activity --</w:t>
      </w:r>
      <w:r w:rsidR="00276E93">
        <w:rPr>
          <w:b/>
          <w:lang w:val="en-AU"/>
        </w:rPr>
        <w:t xml:space="preserve"> </w:t>
      </w:r>
      <w:r w:rsidRPr="00F61C27">
        <w:rPr>
          <w:b/>
          <w:lang w:val="en-AU"/>
        </w:rPr>
        <w:t>(max 10 rows)</w:t>
      </w:r>
    </w:p>
    <w:p w14:paraId="31658FB2" w14:textId="77777777" w:rsidR="00A6298C" w:rsidRPr="00E42567" w:rsidRDefault="00A6298C" w:rsidP="00A6298C">
      <w:pPr>
        <w:widowControl/>
        <w:suppressAutoHyphens w:val="0"/>
        <w:rPr>
          <w:rFonts w:ascii="Times" w:eastAsia="Times New Roman" w:hAnsi="Times"/>
          <w:sz w:val="20"/>
          <w:lang w:val="en-US" w:eastAsia="it-IT"/>
        </w:rPr>
      </w:pPr>
    </w:p>
    <w:p w14:paraId="204673A9" w14:textId="77777777" w:rsidR="00E42567" w:rsidRDefault="00E42567" w:rsidP="00D910DD">
      <w:pPr>
        <w:jc w:val="both"/>
        <w:rPr>
          <w:szCs w:val="24"/>
          <w:lang w:val="en-AU"/>
        </w:rPr>
      </w:pPr>
      <w:r w:rsidRPr="00E42567">
        <w:rPr>
          <w:szCs w:val="24"/>
          <w:lang w:val="en-AU"/>
        </w:rPr>
        <w:t xml:space="preserve">The candidate will </w:t>
      </w:r>
      <w:r>
        <w:rPr>
          <w:szCs w:val="24"/>
          <w:lang w:val="en-AU"/>
        </w:rPr>
        <w:t>carry out the research activities within the</w:t>
      </w:r>
      <w:r w:rsidRPr="00E42567">
        <w:rPr>
          <w:szCs w:val="24"/>
          <w:lang w:val="en-AU"/>
        </w:rPr>
        <w:t xml:space="preserve"> </w:t>
      </w:r>
      <w:proofErr w:type="spellStart"/>
      <w:r w:rsidRPr="00E42567">
        <w:rPr>
          <w:szCs w:val="24"/>
          <w:lang w:val="en-AU"/>
        </w:rPr>
        <w:t>AImage</w:t>
      </w:r>
      <w:r>
        <w:rPr>
          <w:szCs w:val="24"/>
          <w:lang w:val="en-AU"/>
        </w:rPr>
        <w:t>L</w:t>
      </w:r>
      <w:r w:rsidRPr="00E42567">
        <w:rPr>
          <w:szCs w:val="24"/>
          <w:lang w:val="en-AU"/>
        </w:rPr>
        <w:t>ab</w:t>
      </w:r>
      <w:proofErr w:type="spellEnd"/>
      <w:r w:rsidRPr="00E42567">
        <w:rPr>
          <w:szCs w:val="24"/>
          <w:lang w:val="en-AU"/>
        </w:rPr>
        <w:t xml:space="preserve"> Group. </w:t>
      </w:r>
      <w:r>
        <w:rPr>
          <w:szCs w:val="24"/>
          <w:lang w:val="en-AU"/>
        </w:rPr>
        <w:t xml:space="preserve">Analysis of the literature on the topic will be done during the first year, implementing and testing baseline methods. </w:t>
      </w:r>
      <w:r w:rsidR="006B50BE">
        <w:rPr>
          <w:szCs w:val="24"/>
          <w:lang w:val="en-AU"/>
        </w:rPr>
        <w:t xml:space="preserve">Some </w:t>
      </w:r>
      <w:r>
        <w:rPr>
          <w:szCs w:val="24"/>
          <w:lang w:val="en-AU"/>
        </w:rPr>
        <w:t>approache</w:t>
      </w:r>
      <w:r w:rsidR="006B50BE">
        <w:rPr>
          <w:szCs w:val="24"/>
          <w:lang w:val="en-AU"/>
        </w:rPr>
        <w:t>s</w:t>
      </w:r>
      <w:r>
        <w:rPr>
          <w:szCs w:val="24"/>
          <w:lang w:val="en-AU"/>
        </w:rPr>
        <w:t xml:space="preserve"> available to detect and estimate the pose of people will be adapted to perform the same task on robots. </w:t>
      </w:r>
      <w:r w:rsidR="009766F2">
        <w:rPr>
          <w:szCs w:val="24"/>
          <w:lang w:val="en-AU"/>
        </w:rPr>
        <w:t>Then, instantaneous information on the robot and people poses will be used to model the continuous behaviou</w:t>
      </w:r>
      <w:r w:rsidR="006B50BE">
        <w:rPr>
          <w:szCs w:val="24"/>
          <w:lang w:val="en-AU"/>
        </w:rPr>
        <w:t>r</w:t>
      </w:r>
      <w:r w:rsidR="00467AC7">
        <w:rPr>
          <w:szCs w:val="24"/>
          <w:lang w:val="en-AU"/>
        </w:rPr>
        <w:t xml:space="preserve"> and interactions. Imitation learning will be used to transfer knowledge from humans to robots. </w:t>
      </w:r>
    </w:p>
    <w:p w14:paraId="49CFE59F" w14:textId="77777777" w:rsidR="009766F2" w:rsidRDefault="009766F2" w:rsidP="00D910DD">
      <w:pPr>
        <w:jc w:val="both"/>
        <w:rPr>
          <w:szCs w:val="24"/>
          <w:lang w:val="en-AU"/>
        </w:rPr>
      </w:pPr>
      <w:r>
        <w:rPr>
          <w:szCs w:val="24"/>
          <w:lang w:val="en-AU"/>
        </w:rPr>
        <w:t>The research will be carried out in cooperation with industrial partners on real environments</w:t>
      </w:r>
      <w:r w:rsidR="006B50BE">
        <w:rPr>
          <w:szCs w:val="24"/>
          <w:lang w:val="en-AU"/>
        </w:rPr>
        <w:t xml:space="preserve"> and using some robotic platforms available at the laboratory.</w:t>
      </w:r>
    </w:p>
    <w:p w14:paraId="47A8ECB0" w14:textId="77777777" w:rsidR="00A6298C" w:rsidRDefault="009766F2" w:rsidP="009766F2">
      <w:pPr>
        <w:jc w:val="both"/>
        <w:rPr>
          <w:szCs w:val="24"/>
          <w:lang w:val="en-AU"/>
        </w:rPr>
      </w:pPr>
      <w:r>
        <w:rPr>
          <w:szCs w:val="24"/>
          <w:lang w:val="en-AU"/>
        </w:rPr>
        <w:t>P</w:t>
      </w:r>
      <w:r w:rsidRPr="009766F2">
        <w:rPr>
          <w:szCs w:val="24"/>
          <w:lang w:val="en-AU"/>
        </w:rPr>
        <w:t>articular emphasis will be laid on</w:t>
      </w:r>
      <w:r>
        <w:rPr>
          <w:szCs w:val="24"/>
          <w:lang w:val="en-AU"/>
        </w:rPr>
        <w:t xml:space="preserve"> the adoption of depth and thermal cameras. </w:t>
      </w:r>
    </w:p>
    <w:p w14:paraId="368CF34E" w14:textId="77777777" w:rsidR="00D910DD" w:rsidRDefault="003F493A" w:rsidP="00D910DD">
      <w:pPr>
        <w:jc w:val="both"/>
        <w:rPr>
          <w:rFonts w:ascii="Times-Roman" w:hAnsi="Times-Roman"/>
          <w:szCs w:val="24"/>
          <w:lang w:val="en-US"/>
        </w:rPr>
      </w:pPr>
      <w:r>
        <w:rPr>
          <w:szCs w:val="24"/>
          <w:lang w:val="en-AU"/>
        </w:rPr>
        <w:t xml:space="preserve"> </w:t>
      </w:r>
    </w:p>
    <w:p w14:paraId="585EC93B" w14:textId="77777777" w:rsidR="00D910DD" w:rsidRDefault="00D910DD" w:rsidP="00D910DD">
      <w:pPr>
        <w:rPr>
          <w:rFonts w:eastAsia="Times New Roman"/>
          <w:lang w:val="en-AU"/>
        </w:rPr>
      </w:pPr>
    </w:p>
    <w:p w14:paraId="475ACABA" w14:textId="77777777" w:rsidR="00D910DD" w:rsidRDefault="00D910DD" w:rsidP="00D910DD">
      <w:pPr>
        <w:rPr>
          <w:b/>
          <w:lang w:val="en-AU"/>
        </w:rPr>
      </w:pPr>
      <w:r w:rsidRPr="00F61C27">
        <w:rPr>
          <w:b/>
          <w:lang w:val="en-AU"/>
        </w:rPr>
        <w:t>Supporting research projects (and Department)</w:t>
      </w:r>
    </w:p>
    <w:p w14:paraId="012029CD" w14:textId="77777777" w:rsidR="00D910DD" w:rsidRDefault="006B50BE" w:rsidP="00D910DD">
      <w:pPr>
        <w:pStyle w:val="StileSinistro063cm"/>
        <w:ind w:left="0"/>
        <w:rPr>
          <w:sz w:val="20"/>
          <w:lang w:val="en-AU"/>
        </w:rPr>
      </w:pPr>
      <w:r>
        <w:rPr>
          <w:sz w:val="20"/>
          <w:lang w:val="en-AU"/>
        </w:rPr>
        <w:t xml:space="preserve"> -</w:t>
      </w:r>
    </w:p>
    <w:p w14:paraId="49F043FC" w14:textId="77777777" w:rsidR="006B50BE" w:rsidRPr="00F61C27" w:rsidRDefault="006B50BE" w:rsidP="00D910DD">
      <w:pPr>
        <w:pStyle w:val="StileSinistro063cm"/>
        <w:ind w:left="0"/>
        <w:rPr>
          <w:sz w:val="20"/>
          <w:lang w:val="en-AU"/>
        </w:rPr>
      </w:pPr>
    </w:p>
    <w:p w14:paraId="216D0253" w14:textId="77777777" w:rsidR="00D910DD" w:rsidRPr="00F61C27" w:rsidRDefault="00D910DD" w:rsidP="00D910DD">
      <w:pPr>
        <w:rPr>
          <w:b/>
          <w:lang w:val="en-AU"/>
        </w:rPr>
      </w:pPr>
      <w:r w:rsidRPr="00F61C27">
        <w:rPr>
          <w:b/>
          <w:lang w:val="en-AU"/>
        </w:rPr>
        <w:t>Possible connections with research groups, companies, universities.</w:t>
      </w:r>
    </w:p>
    <w:p w14:paraId="6DFEFF0B" w14:textId="77777777" w:rsidR="009766F2" w:rsidRDefault="009766F2" w:rsidP="00D910DD">
      <w:pPr>
        <w:rPr>
          <w:rFonts w:ascii="Times-Roman" w:hAnsi="Times-Roman"/>
          <w:szCs w:val="24"/>
          <w:lang w:val="en-AU"/>
        </w:rPr>
      </w:pPr>
      <w:r>
        <w:rPr>
          <w:rFonts w:ascii="Times-Roman" w:hAnsi="Times-Roman"/>
          <w:szCs w:val="24"/>
          <w:lang w:val="en-AU"/>
        </w:rPr>
        <w:t xml:space="preserve">- </w:t>
      </w:r>
      <w:r w:rsidR="006B50BE">
        <w:rPr>
          <w:rFonts w:ascii="Times-Roman" w:hAnsi="Times-Roman"/>
          <w:szCs w:val="24"/>
          <w:lang w:val="en-AU"/>
        </w:rPr>
        <w:t xml:space="preserve">Prof. Stan </w:t>
      </w:r>
      <w:proofErr w:type="spellStart"/>
      <w:r w:rsidR="006B50BE">
        <w:rPr>
          <w:rFonts w:ascii="Times-Roman" w:hAnsi="Times-Roman"/>
          <w:szCs w:val="24"/>
          <w:lang w:val="en-AU"/>
        </w:rPr>
        <w:t>Birchfield</w:t>
      </w:r>
      <w:proofErr w:type="spellEnd"/>
      <w:r w:rsidR="006B50BE">
        <w:rPr>
          <w:rFonts w:ascii="Times-Roman" w:hAnsi="Times-Roman"/>
          <w:szCs w:val="24"/>
          <w:lang w:val="en-AU"/>
        </w:rPr>
        <w:t>, NVIDIA, robotics.</w:t>
      </w:r>
    </w:p>
    <w:p w14:paraId="6A8B417A" w14:textId="77777777" w:rsidR="009766F2" w:rsidRDefault="009766F2" w:rsidP="00D910DD">
      <w:pPr>
        <w:rPr>
          <w:rFonts w:ascii="Times-Roman" w:hAnsi="Times-Roman"/>
          <w:szCs w:val="24"/>
          <w:lang w:val="en-AU"/>
        </w:rPr>
      </w:pPr>
    </w:p>
    <w:p w14:paraId="7B5BE884" w14:textId="77777777" w:rsidR="009D7396" w:rsidRDefault="009D7396" w:rsidP="00D910DD">
      <w:pPr>
        <w:rPr>
          <w:rFonts w:ascii="Times-Roman" w:hAnsi="Times-Roman"/>
          <w:strike/>
          <w:szCs w:val="24"/>
          <w:lang w:val="en-AU"/>
        </w:rPr>
      </w:pPr>
    </w:p>
    <w:p w14:paraId="0FF4122F" w14:textId="77777777" w:rsidR="005A06F9" w:rsidRPr="00F61C27" w:rsidRDefault="005A06F9" w:rsidP="00D910DD">
      <w:pPr>
        <w:rPr>
          <w:sz w:val="20"/>
          <w:lang w:val="en-AU"/>
        </w:rPr>
      </w:pPr>
    </w:p>
    <w:p w14:paraId="216A3CDD" w14:textId="77777777" w:rsidR="00D910DD" w:rsidRPr="00F61C27" w:rsidRDefault="00D910DD" w:rsidP="00D910DD">
      <w:pPr>
        <w:rPr>
          <w:sz w:val="20"/>
          <w:lang w:val="en-AU"/>
        </w:rPr>
      </w:pPr>
      <w:r w:rsidRPr="00F61C27">
        <w:rPr>
          <w:sz w:val="20"/>
          <w:lang w:val="en-AU"/>
        </w:rPr>
        <w:t xml:space="preserve"> (*) optional</w:t>
      </w:r>
    </w:p>
    <w:p w14:paraId="03ADAF13" w14:textId="77777777" w:rsidR="00D910DD" w:rsidRPr="007C210D" w:rsidRDefault="00D910DD" w:rsidP="00D910DD">
      <w:pPr>
        <w:rPr>
          <w:szCs w:val="24"/>
          <w:lang w:val="en-AU"/>
        </w:rPr>
      </w:pPr>
      <w:r w:rsidRPr="00F61C27">
        <w:rPr>
          <w:sz w:val="20"/>
          <w:lang w:val="en-AU"/>
        </w:rPr>
        <w:t>(**) optional/to</w:t>
      </w:r>
      <w:r>
        <w:rPr>
          <w:sz w:val="20"/>
          <w:lang w:val="en-AU"/>
        </w:rPr>
        <w:t xml:space="preserve"> be completed on the second year </w:t>
      </w:r>
      <w:r>
        <w:rPr>
          <w:szCs w:val="24"/>
          <w:lang w:val="en-AU"/>
        </w:rPr>
        <w:t xml:space="preserve"> </w:t>
      </w:r>
    </w:p>
    <w:sectPr w:rsidR="00D910DD" w:rsidRPr="007C210D" w:rsidSect="00D910DD">
      <w:pgSz w:w="11906" w:h="16838"/>
      <w:pgMar w:top="107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Bitstream Vera Sans">
    <w:altName w:val="Calibri"/>
    <w:panose1 w:val="020B0603030804020204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ECD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534EB"/>
    <w:multiLevelType w:val="hybridMultilevel"/>
    <w:tmpl w:val="D7D0E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A0539"/>
    <w:multiLevelType w:val="hybridMultilevel"/>
    <w:tmpl w:val="D7D0E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3528A"/>
    <w:multiLevelType w:val="hybridMultilevel"/>
    <w:tmpl w:val="1B501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841202">
    <w:abstractNumId w:val="0"/>
  </w:num>
  <w:num w:numId="2" w16cid:durableId="1019622559">
    <w:abstractNumId w:val="2"/>
  </w:num>
  <w:num w:numId="3" w16cid:durableId="1755397244">
    <w:abstractNumId w:val="3"/>
  </w:num>
  <w:num w:numId="4" w16cid:durableId="331570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A04"/>
    <w:rsid w:val="000353DA"/>
    <w:rsid w:val="00041BE1"/>
    <w:rsid w:val="00124CE8"/>
    <w:rsid w:val="001B2226"/>
    <w:rsid w:val="001F4290"/>
    <w:rsid w:val="00211685"/>
    <w:rsid w:val="00224ABF"/>
    <w:rsid w:val="00276E93"/>
    <w:rsid w:val="0039739D"/>
    <w:rsid w:val="003A4E3D"/>
    <w:rsid w:val="003F04C5"/>
    <w:rsid w:val="003F08DA"/>
    <w:rsid w:val="003F493A"/>
    <w:rsid w:val="0041742F"/>
    <w:rsid w:val="00467AC7"/>
    <w:rsid w:val="00475324"/>
    <w:rsid w:val="004F0EA8"/>
    <w:rsid w:val="004F7B73"/>
    <w:rsid w:val="005A06F9"/>
    <w:rsid w:val="006309DF"/>
    <w:rsid w:val="00662498"/>
    <w:rsid w:val="006707B1"/>
    <w:rsid w:val="006A1E97"/>
    <w:rsid w:val="006B50BE"/>
    <w:rsid w:val="006C2421"/>
    <w:rsid w:val="007522D8"/>
    <w:rsid w:val="008224FE"/>
    <w:rsid w:val="008E302A"/>
    <w:rsid w:val="00904679"/>
    <w:rsid w:val="009766F2"/>
    <w:rsid w:val="009834C1"/>
    <w:rsid w:val="009D7396"/>
    <w:rsid w:val="00A6298C"/>
    <w:rsid w:val="00A91748"/>
    <w:rsid w:val="00AD5C0F"/>
    <w:rsid w:val="00B9158A"/>
    <w:rsid w:val="00C36C72"/>
    <w:rsid w:val="00C9282C"/>
    <w:rsid w:val="00CA4706"/>
    <w:rsid w:val="00CC202D"/>
    <w:rsid w:val="00D910DD"/>
    <w:rsid w:val="00DA019E"/>
    <w:rsid w:val="00DC3E26"/>
    <w:rsid w:val="00E42567"/>
    <w:rsid w:val="00E5120B"/>
    <w:rsid w:val="00E93633"/>
    <w:rsid w:val="00EC32B7"/>
    <w:rsid w:val="00EC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A4EEB8"/>
  <w14:defaultImageDpi w14:val="300"/>
  <w15:chartTrackingRefBased/>
  <w15:docId w15:val="{D26FD4C0-2389-4E85-BA6E-18253451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0A04"/>
    <w:pPr>
      <w:widowControl w:val="0"/>
      <w:suppressAutoHyphens/>
    </w:pPr>
    <w:rPr>
      <w:rFonts w:ascii="Nimbus Roman No9 L" w:eastAsia="Bitstream Vera Sans" w:hAnsi="Nimbus Roman No9 L"/>
      <w:sz w:val="24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StileSinistro063cm">
    <w:name w:val="Stile Sinistro:  063 cm"/>
    <w:basedOn w:val="Normale"/>
    <w:rsid w:val="003C0A04"/>
    <w:pPr>
      <w:ind w:left="360"/>
      <w:jc w:val="both"/>
    </w:pPr>
    <w:rPr>
      <w:rFonts w:eastAsia="Times New Roman"/>
    </w:rPr>
  </w:style>
  <w:style w:type="character" w:styleId="Enfasigrassetto">
    <w:name w:val="Strong"/>
    <w:uiPriority w:val="22"/>
    <w:qFormat/>
    <w:rsid w:val="00412C8D"/>
    <w:rPr>
      <w:b/>
      <w:bCs/>
    </w:rPr>
  </w:style>
  <w:style w:type="character" w:customStyle="1" w:styleId="apple-style-span">
    <w:name w:val="apple-style-span"/>
    <w:rsid w:val="00862312"/>
  </w:style>
  <w:style w:type="character" w:customStyle="1" w:styleId="apple-converted-space">
    <w:name w:val="apple-converted-space"/>
    <w:rsid w:val="00862312"/>
  </w:style>
  <w:style w:type="character" w:styleId="Collegamentoipertestuale">
    <w:name w:val="Hyperlink"/>
    <w:rsid w:val="003B723D"/>
    <w:rPr>
      <w:color w:val="0000FF"/>
      <w:u w:val="single"/>
    </w:rPr>
  </w:style>
  <w:style w:type="paragraph" w:styleId="Grigliamedia1-Colore2">
    <w:name w:val="Medium Grid 1 Accent 2"/>
    <w:basedOn w:val="Normale"/>
    <w:uiPriority w:val="34"/>
    <w:qFormat/>
    <w:rsid w:val="00020FF2"/>
    <w:pPr>
      <w:widowControl/>
      <w:suppressAutoHyphens w:val="0"/>
      <w:ind w:left="720"/>
      <w:contextualSpacing/>
    </w:pPr>
    <w:rPr>
      <w:rFonts w:ascii="Cambria" w:eastAsia="MS Mincho" w:hAnsi="Cambria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276E93"/>
    <w:pPr>
      <w:widowControl/>
      <w:suppressAutoHyphens w:val="0"/>
      <w:spacing w:before="100" w:beforeAutospacing="1" w:after="100" w:afterAutospacing="1"/>
    </w:pPr>
    <w:rPr>
      <w:rFonts w:ascii="Times" w:eastAsia="Times New Roman" w:hAnsi="Times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di Dottorato in ICT</vt:lpstr>
    </vt:vector>
  </TitlesOfParts>
  <Company>DII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di Dottorato in ICT</dc:title>
  <dc:subject/>
  <dc:creator>Rita Cucchiara</dc:creator>
  <cp:keywords/>
  <dc:description/>
  <cp:lastModifiedBy>Roberto VEZZANI</cp:lastModifiedBy>
  <cp:revision>2</cp:revision>
  <dcterms:created xsi:type="dcterms:W3CDTF">2023-06-14T16:29:00Z</dcterms:created>
  <dcterms:modified xsi:type="dcterms:W3CDTF">2023-06-14T16:29:00Z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1377885258</vt:i4>
  </property>
  <property fmtid="{D5CDD505-2E9C-101B-9397-08002B2CF9AE}" pid="3" name="_NewReviewCycle">
    <vt:lpwstr/>
  </property>
  <property fmtid="{D5CDD505-2E9C-101B-9397-08002B2CF9AE}" pid="4" name="_EmailSubject">
    <vt:lpwstr>temi dott</vt:lpwstr>
  </property>
  <property fmtid="{D5CDD505-2E9C-101B-9397-08002B2CF9AE}" pid="5" name="_AuthorEmail">
    <vt:lpwstr>maurizio.vincini@unimore.it</vt:lpwstr>
  </property>
  <property fmtid="{D5CDD505-2E9C-101B-9397-08002B2CF9AE}" pid="6" name="_AuthorEmailDisplayName">
    <vt:lpwstr>Maurizio Vincini</vt:lpwstr>
  </property>
  <property fmtid="{D5CDD505-2E9C-101B-9397-08002B2CF9AE}" pid="7" name="_ReviewingToolsShownOnce">
    <vt:lpwstr/>
  </property>
</Properties>
</file>